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FB" w:rsidRDefault="00DF4B8A">
      <w:r>
        <w:t xml:space="preserve">В ответ на запрос уточняем, </w:t>
      </w:r>
      <w:bookmarkStart w:id="0" w:name="_GoBack"/>
      <w:r>
        <w:t xml:space="preserve">что для подтверждения соответствия требованиям п.11.1 Технического задания достаточно будет выписки </w:t>
      </w:r>
      <w:r w:rsidRPr="00DF4B8A">
        <w:t xml:space="preserve">из реестра членов </w:t>
      </w:r>
      <w:r>
        <w:t>СРО</w:t>
      </w:r>
      <w:bookmarkEnd w:id="0"/>
    </w:p>
    <w:p w:rsidR="00DF4B8A" w:rsidRDefault="00DF4B8A"/>
    <w:sectPr w:rsidR="00DF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8A"/>
    <w:rsid w:val="00BD0CFB"/>
    <w:rsid w:val="00D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2022-06-22T13:04:00Z</dcterms:created>
  <dcterms:modified xsi:type="dcterms:W3CDTF">2022-06-22T13:06:00Z</dcterms:modified>
</cp:coreProperties>
</file>